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F1C64" w14:textId="77777777" w:rsidR="001837C1" w:rsidRPr="00A765F5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765F5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431F2652" w:rsidR="002912D8" w:rsidRPr="00A765F5" w:rsidRDefault="00286852" w:rsidP="004132FD">
      <w:pPr>
        <w:spacing w:after="3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65F5"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 w:rsidRPr="00A765F5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за участие в избора на представители на икономическия сектор, които да бъдат </w:t>
      </w:r>
      <w:r w:rsidRPr="00A765F5">
        <w:rPr>
          <w:rFonts w:ascii="Times New Roman" w:eastAsia="Times New Roman" w:hAnsi="Times New Roman" w:cs="Times New Roman"/>
          <w:b/>
          <w:sz w:val="24"/>
          <w:szCs w:val="24"/>
        </w:rPr>
        <w:t>включени в състава на Регионалния съвет за развитие на</w:t>
      </w:r>
      <w:r w:rsidR="004C2268" w:rsidRPr="00A765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7579A" w:rsidRPr="00A765F5">
        <w:rPr>
          <w:rFonts w:ascii="Times New Roman" w:eastAsia="Times New Roman" w:hAnsi="Times New Roman" w:cs="Times New Roman"/>
          <w:b/>
          <w:sz w:val="24"/>
          <w:szCs w:val="24"/>
        </w:rPr>
        <w:t xml:space="preserve">Югозападен регион за </w:t>
      </w:r>
      <w:r w:rsidRPr="00A765F5">
        <w:rPr>
          <w:rFonts w:ascii="Times New Roman" w:eastAsia="Times New Roman" w:hAnsi="Times New Roman" w:cs="Times New Roman"/>
          <w:b/>
          <w:sz w:val="24"/>
          <w:szCs w:val="24"/>
        </w:rPr>
        <w:t>планиране</w:t>
      </w:r>
    </w:p>
    <w:p w14:paraId="3E775530" w14:textId="77777777" w:rsidR="001837C1" w:rsidRPr="00A765F5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5F891B20" w:rsidR="00194E1A" w:rsidRPr="00A765F5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65F5">
        <w:rPr>
          <w:rFonts w:ascii="Times New Roman" w:hAnsi="Times New Roman" w:cs="Times New Roman"/>
          <w:sz w:val="24"/>
        </w:rPr>
        <w:t xml:space="preserve">Днес, </w:t>
      </w:r>
      <w:r w:rsidR="00194E1A" w:rsidRPr="00A765F5">
        <w:rPr>
          <w:rFonts w:ascii="Times New Roman" w:hAnsi="Times New Roman" w:cs="Times New Roman"/>
          <w:sz w:val="24"/>
        </w:rPr>
        <w:t>………………….,</w:t>
      </w:r>
      <w:r w:rsidR="00A3631F" w:rsidRPr="00A765F5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6A70FF" w:rsidRPr="00A765F5">
        <w:rPr>
          <w:rFonts w:ascii="Times New Roman" w:hAnsi="Times New Roman" w:cs="Times New Roman"/>
          <w:sz w:val="24"/>
        </w:rPr>
        <w:t>п</w:t>
      </w:r>
      <w:r w:rsidR="00A3631F" w:rsidRPr="00A765F5">
        <w:rPr>
          <w:rFonts w:ascii="Times New Roman" w:hAnsi="Times New Roman" w:cs="Times New Roman"/>
          <w:sz w:val="24"/>
        </w:rPr>
        <w:t>роцедура</w:t>
      </w:r>
      <w:r w:rsidR="006A70FF" w:rsidRPr="00A765F5">
        <w:rPr>
          <w:rFonts w:ascii="Times New Roman" w:hAnsi="Times New Roman" w:cs="Times New Roman"/>
          <w:sz w:val="24"/>
        </w:rPr>
        <w:t>та</w:t>
      </w:r>
      <w:r w:rsidR="00A3631F" w:rsidRPr="00A765F5">
        <w:rPr>
          <w:rFonts w:ascii="Times New Roman" w:hAnsi="Times New Roman" w:cs="Times New Roman"/>
          <w:sz w:val="24"/>
        </w:rPr>
        <w:t xml:space="preserve"> за избор на </w:t>
      </w:r>
      <w:r w:rsidR="0086339A" w:rsidRPr="00A765F5">
        <w:rPr>
          <w:rFonts w:ascii="Times New Roman" w:hAnsi="Times New Roman" w:cs="Times New Roman"/>
          <w:sz w:val="24"/>
        </w:rPr>
        <w:t xml:space="preserve">представители на икономическия сектор, които да бъдат включени в състава на </w:t>
      </w:r>
      <w:r w:rsidR="006A70FF" w:rsidRPr="00A765F5">
        <w:rPr>
          <w:rFonts w:ascii="Times New Roman" w:hAnsi="Times New Roman" w:cs="Times New Roman"/>
          <w:sz w:val="24"/>
        </w:rPr>
        <w:t>р</w:t>
      </w:r>
      <w:r w:rsidR="0086339A" w:rsidRPr="00A765F5">
        <w:rPr>
          <w:rFonts w:ascii="Times New Roman" w:hAnsi="Times New Roman" w:cs="Times New Roman"/>
          <w:sz w:val="24"/>
        </w:rPr>
        <w:t>егионалния съвет за развитие на</w:t>
      </w:r>
      <w:r w:rsidR="001D3E59" w:rsidRPr="00A765F5">
        <w:rPr>
          <w:rFonts w:ascii="Times New Roman" w:hAnsi="Times New Roman" w:cs="Times New Roman"/>
          <w:sz w:val="24"/>
        </w:rPr>
        <w:t xml:space="preserve"> </w:t>
      </w:r>
      <w:r w:rsidR="0027579A" w:rsidRPr="00A765F5">
        <w:rPr>
          <w:rFonts w:ascii="Times New Roman" w:hAnsi="Times New Roman" w:cs="Times New Roman"/>
          <w:sz w:val="24"/>
        </w:rPr>
        <w:t xml:space="preserve">Югозападен регион </w:t>
      </w:r>
      <w:r w:rsidR="0086339A" w:rsidRPr="00A765F5">
        <w:rPr>
          <w:rFonts w:ascii="Times New Roman" w:hAnsi="Times New Roman" w:cs="Times New Roman"/>
          <w:sz w:val="24"/>
        </w:rPr>
        <w:t>за</w:t>
      </w:r>
      <w:r w:rsidR="001A163F" w:rsidRPr="00A765F5">
        <w:rPr>
          <w:rFonts w:ascii="Times New Roman" w:hAnsi="Times New Roman" w:cs="Times New Roman"/>
          <w:sz w:val="24"/>
        </w:rPr>
        <w:t xml:space="preserve"> </w:t>
      </w:r>
      <w:r w:rsidR="0086339A" w:rsidRPr="00A765F5">
        <w:rPr>
          <w:rFonts w:ascii="Times New Roman" w:hAnsi="Times New Roman" w:cs="Times New Roman"/>
          <w:sz w:val="24"/>
        </w:rPr>
        <w:t xml:space="preserve">планиране </w:t>
      </w:r>
      <w:r w:rsidR="00286852" w:rsidRPr="00A765F5">
        <w:rPr>
          <w:rFonts w:ascii="Times New Roman" w:hAnsi="Times New Roman" w:cs="Times New Roman"/>
          <w:sz w:val="24"/>
        </w:rPr>
        <w:t xml:space="preserve">по чл. 31 </w:t>
      </w:r>
      <w:r w:rsidR="00A3631F" w:rsidRPr="00A765F5">
        <w:rPr>
          <w:rFonts w:ascii="Times New Roman" w:hAnsi="Times New Roman" w:cs="Times New Roman"/>
          <w:sz w:val="24"/>
        </w:rPr>
        <w:t>от Правилника за прилагане на Закона за регионалното развитие</w:t>
      </w:r>
      <w:r w:rsidR="0086339A" w:rsidRPr="00A765F5">
        <w:rPr>
          <w:rFonts w:ascii="Times New Roman" w:hAnsi="Times New Roman" w:cs="Times New Roman"/>
          <w:sz w:val="24"/>
        </w:rPr>
        <w:t>,</w:t>
      </w:r>
      <w:r w:rsidR="00A3631F" w:rsidRPr="00A765F5">
        <w:rPr>
          <w:rFonts w:ascii="Times New Roman" w:hAnsi="Times New Roman" w:cs="Times New Roman"/>
          <w:sz w:val="24"/>
        </w:rPr>
        <w:t xml:space="preserve"> комисия от в състав:</w:t>
      </w:r>
    </w:p>
    <w:p w14:paraId="7BDBBB31" w14:textId="3DC6ECE3" w:rsidR="00CE0DD7" w:rsidRPr="00A765F5" w:rsidRDefault="00CE0DD7" w:rsidP="006A70FF">
      <w:pPr>
        <w:spacing w:after="0" w:line="360" w:lineRule="auto"/>
        <w:rPr>
          <w:rFonts w:ascii="Times New Roman" w:hAnsi="Times New Roman" w:cs="Times New Roman"/>
          <w:sz w:val="24"/>
        </w:rPr>
      </w:pPr>
      <w:r w:rsidRPr="00A765F5">
        <w:rPr>
          <w:rFonts w:ascii="Times New Roman" w:hAnsi="Times New Roman" w:cs="Times New Roman"/>
          <w:sz w:val="24"/>
        </w:rPr>
        <w:t>Председател</w:t>
      </w:r>
      <w:r w:rsidR="005A2E56" w:rsidRPr="00A765F5">
        <w:rPr>
          <w:rFonts w:ascii="Times New Roman" w:hAnsi="Times New Roman" w:cs="Times New Roman"/>
          <w:sz w:val="24"/>
        </w:rPr>
        <w:t xml:space="preserve"> на комисията</w:t>
      </w:r>
      <w:r w:rsidRPr="00A765F5"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 w:rsidRPr="00A765F5">
        <w:rPr>
          <w:rFonts w:ascii="Times New Roman" w:hAnsi="Times New Roman" w:cs="Times New Roman"/>
          <w:sz w:val="24"/>
        </w:rPr>
        <w:t>……………….</w:t>
      </w:r>
    </w:p>
    <w:p w14:paraId="37A946DB" w14:textId="6CB2289C" w:rsidR="00CE0DD7" w:rsidRPr="00A765F5" w:rsidRDefault="0027579A" w:rsidP="00CE0DD7">
      <w:pPr>
        <w:pStyle w:val="20"/>
        <w:shd w:val="clear" w:color="auto" w:fill="auto"/>
        <w:spacing w:line="240" w:lineRule="auto"/>
        <w:jc w:val="center"/>
      </w:pPr>
      <w:r w:rsidRPr="00A765F5">
        <w:t>(</w:t>
      </w:r>
      <w:r w:rsidR="00CE0DD7" w:rsidRPr="00A765F5">
        <w:t xml:space="preserve">секретар на РСР в </w:t>
      </w:r>
      <w:r w:rsidR="005E1FE9" w:rsidRPr="00A765F5">
        <w:t>ЮЗР</w:t>
      </w:r>
      <w:r w:rsidRPr="00A765F5">
        <w:t>)</w:t>
      </w:r>
    </w:p>
    <w:p w14:paraId="74101A4B" w14:textId="06232F16" w:rsidR="00CE0DD7" w:rsidRPr="00A765F5" w:rsidRDefault="00CE0DD7" w:rsidP="006A70FF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765F5">
        <w:rPr>
          <w:rFonts w:ascii="Times New Roman" w:hAnsi="Times New Roman" w:cs="Times New Roman"/>
          <w:sz w:val="24"/>
        </w:rPr>
        <w:t>Членове</w:t>
      </w:r>
      <w:r w:rsidR="005A2E56" w:rsidRPr="00A765F5">
        <w:rPr>
          <w:rFonts w:ascii="Times New Roman" w:hAnsi="Times New Roman" w:cs="Times New Roman"/>
          <w:sz w:val="24"/>
        </w:rPr>
        <w:t xml:space="preserve"> на комисията</w:t>
      </w:r>
      <w:r w:rsidRPr="00A765F5"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Pr="00A765F5" w:rsidRDefault="00A3631F" w:rsidP="006A70FF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A765F5"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765F5" w:rsidRDefault="00A3631F" w:rsidP="006A70FF">
      <w:pPr>
        <w:pStyle w:val="ListParagraph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765F5"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0D00ECC5" w14:textId="3FB71B4D" w:rsidR="00A3631F" w:rsidRPr="00A765F5" w:rsidRDefault="00A3631F" w:rsidP="00D27FD2">
      <w:pPr>
        <w:pStyle w:val="20"/>
        <w:shd w:val="clear" w:color="auto" w:fill="auto"/>
        <w:spacing w:line="240" w:lineRule="auto"/>
        <w:jc w:val="center"/>
        <w:rPr>
          <w:b/>
        </w:rPr>
      </w:pPr>
    </w:p>
    <w:p w14:paraId="77880154" w14:textId="1A716299" w:rsidR="00A3631F" w:rsidRPr="00A765F5" w:rsidRDefault="0097694F" w:rsidP="00A31CF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765F5">
        <w:rPr>
          <w:rFonts w:ascii="Times New Roman" w:hAnsi="Times New Roman" w:cs="Times New Roman"/>
          <w:sz w:val="24"/>
        </w:rPr>
        <w:t>с</w:t>
      </w:r>
      <w:r w:rsidR="00A3631F" w:rsidRPr="00A765F5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 w:rsidRPr="00A765F5">
        <w:rPr>
          <w:rFonts w:ascii="Times New Roman" w:hAnsi="Times New Roman" w:cs="Times New Roman"/>
          <w:sz w:val="24"/>
        </w:rPr>
        <w:t xml:space="preserve">посочените в </w:t>
      </w:r>
      <w:r w:rsidR="004C3A2E" w:rsidRPr="00A765F5">
        <w:rPr>
          <w:rFonts w:ascii="Times New Roman" w:hAnsi="Times New Roman" w:cs="Times New Roman"/>
          <w:sz w:val="24"/>
        </w:rPr>
        <w:t>п</w:t>
      </w:r>
      <w:r w:rsidR="00286852" w:rsidRPr="00A765F5">
        <w:rPr>
          <w:rFonts w:ascii="Times New Roman" w:hAnsi="Times New Roman" w:cs="Times New Roman"/>
          <w:sz w:val="24"/>
        </w:rPr>
        <w:t xml:space="preserve">оканата за кандидатстване </w:t>
      </w:r>
      <w:r w:rsidR="00A3631F" w:rsidRPr="00A765F5">
        <w:rPr>
          <w:rFonts w:ascii="Times New Roman" w:hAnsi="Times New Roman" w:cs="Times New Roman"/>
          <w:sz w:val="24"/>
        </w:rPr>
        <w:t>изисквания</w:t>
      </w:r>
      <w:r w:rsidR="00286852" w:rsidRPr="00A765F5">
        <w:rPr>
          <w:rFonts w:ascii="Times New Roman" w:hAnsi="Times New Roman" w:cs="Times New Roman"/>
          <w:sz w:val="24"/>
        </w:rPr>
        <w:t xml:space="preserve"> на</w:t>
      </w:r>
      <w:r w:rsidR="00A3631F" w:rsidRPr="00A765F5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 w:rsidRPr="00A765F5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</w:t>
      </w:r>
      <w:r w:rsidR="004C3A2E" w:rsidRPr="00A765F5">
        <w:rPr>
          <w:rFonts w:ascii="Times New Roman" w:hAnsi="Times New Roman" w:cs="Times New Roman"/>
          <w:sz w:val="24"/>
        </w:rPr>
        <w:t xml:space="preserve"> </w:t>
      </w:r>
      <w:r w:rsidR="00CE0DD7" w:rsidRPr="00A765F5">
        <w:rPr>
          <w:rFonts w:ascii="Times New Roman" w:hAnsi="Times New Roman" w:cs="Times New Roman"/>
          <w:sz w:val="24"/>
        </w:rPr>
        <w:t>ч. на …………………</w:t>
      </w:r>
      <w:r w:rsidR="004C3A2E" w:rsidRPr="00A765F5">
        <w:rPr>
          <w:rFonts w:ascii="Times New Roman" w:hAnsi="Times New Roman" w:cs="Times New Roman"/>
          <w:sz w:val="24"/>
        </w:rPr>
        <w:t xml:space="preserve"> </w:t>
      </w:r>
      <w:r w:rsidR="00251958" w:rsidRPr="00A765F5">
        <w:rPr>
          <w:rFonts w:ascii="Times New Roman" w:hAnsi="Times New Roman" w:cs="Times New Roman"/>
          <w:sz w:val="24"/>
        </w:rPr>
        <w:t>г.</w:t>
      </w:r>
      <w:r w:rsidR="00CE0DD7" w:rsidRPr="00A765F5">
        <w:rPr>
          <w:rFonts w:ascii="Times New Roman" w:hAnsi="Times New Roman" w:cs="Times New Roman"/>
          <w:sz w:val="24"/>
        </w:rPr>
        <w:t xml:space="preserve"> в деловодството на </w:t>
      </w:r>
      <w:r w:rsidR="00C3151E" w:rsidRPr="00A765F5">
        <w:rPr>
          <w:rFonts w:ascii="Times New Roman" w:hAnsi="Times New Roman" w:cs="Times New Roman"/>
          <w:sz w:val="24"/>
        </w:rPr>
        <w:t>М</w:t>
      </w:r>
      <w:r w:rsidR="004C3A2E" w:rsidRPr="00A765F5">
        <w:rPr>
          <w:rFonts w:ascii="Times New Roman" w:hAnsi="Times New Roman" w:cs="Times New Roman"/>
          <w:sz w:val="24"/>
        </w:rPr>
        <w:t>инистерството на регионалното развитие и благоустройството</w:t>
      </w:r>
      <w:r w:rsidR="00CE0DD7" w:rsidRPr="00A765F5">
        <w:rPr>
          <w:rFonts w:ascii="Times New Roman" w:hAnsi="Times New Roman" w:cs="Times New Roman"/>
          <w:sz w:val="24"/>
        </w:rPr>
        <w:t xml:space="preserve"> са постъпили …………….</w:t>
      </w:r>
      <w:r w:rsidR="004C3A2E" w:rsidRPr="00A765F5">
        <w:rPr>
          <w:rFonts w:ascii="Times New Roman" w:hAnsi="Times New Roman" w:cs="Times New Roman"/>
          <w:sz w:val="24"/>
        </w:rPr>
        <w:t xml:space="preserve"> </w:t>
      </w:r>
      <w:r w:rsidR="00CE0DD7" w:rsidRPr="00A765F5">
        <w:rPr>
          <w:rFonts w:ascii="Times New Roman" w:hAnsi="Times New Roman" w:cs="Times New Roman"/>
          <w:sz w:val="24"/>
        </w:rPr>
        <w:t>бр</w:t>
      </w:r>
      <w:r w:rsidR="00251958" w:rsidRPr="00A765F5">
        <w:rPr>
          <w:rFonts w:ascii="Times New Roman" w:hAnsi="Times New Roman" w:cs="Times New Roman"/>
          <w:sz w:val="24"/>
        </w:rPr>
        <w:t>.</w:t>
      </w:r>
      <w:r w:rsidR="00204931" w:rsidRPr="00A765F5">
        <w:rPr>
          <w:rFonts w:ascii="Times New Roman" w:hAnsi="Times New Roman" w:cs="Times New Roman"/>
          <w:sz w:val="24"/>
        </w:rPr>
        <w:t xml:space="preserve"> заявления за участие. Комисията пристъпи към разглеждане на документите, приложени към всяко от заявленията, подредени по реда на тяхното подаване.</w:t>
      </w:r>
      <w:r w:rsidR="004C3A2E" w:rsidRPr="00A765F5">
        <w:rPr>
          <w:rFonts w:ascii="Times New Roman" w:hAnsi="Times New Roman" w:cs="Times New Roman"/>
          <w:sz w:val="24"/>
        </w:rPr>
        <w:t xml:space="preserve"> </w:t>
      </w:r>
      <w:r w:rsidR="00204931" w:rsidRPr="00A765F5">
        <w:rPr>
          <w:rFonts w:ascii="Times New Roman" w:hAnsi="Times New Roman" w:cs="Times New Roman"/>
          <w:sz w:val="24"/>
        </w:rPr>
        <w:t>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</w:t>
      </w:r>
      <w:r w:rsidR="00983555" w:rsidRPr="00A765F5">
        <w:rPr>
          <w:rFonts w:ascii="Times New Roman" w:hAnsi="Times New Roman" w:cs="Times New Roman"/>
          <w:sz w:val="24"/>
        </w:rPr>
        <w:t>лучаи се отбелязва с „не“ или „н</w:t>
      </w:r>
      <w:r w:rsidR="00204931" w:rsidRPr="00A765F5">
        <w:rPr>
          <w:rFonts w:ascii="Times New Roman" w:hAnsi="Times New Roman" w:cs="Times New Roman"/>
          <w:sz w:val="24"/>
        </w:rPr>
        <w:t>п</w:t>
      </w:r>
      <w:r w:rsidR="00983555" w:rsidRPr="00A765F5">
        <w:rPr>
          <w:rFonts w:ascii="Times New Roman" w:hAnsi="Times New Roman" w:cs="Times New Roman"/>
          <w:sz w:val="24"/>
        </w:rPr>
        <w:t>“</w:t>
      </w:r>
      <w:r w:rsidR="00204931" w:rsidRPr="00A765F5">
        <w:rPr>
          <w:rFonts w:ascii="Times New Roman" w:hAnsi="Times New Roman" w:cs="Times New Roman"/>
          <w:sz w:val="24"/>
        </w:rPr>
        <w:t>)</w:t>
      </w:r>
    </w:p>
    <w:p w14:paraId="57D06210" w14:textId="77777777" w:rsidR="004C3A2E" w:rsidRPr="00A765F5" w:rsidRDefault="004C3A2E">
      <w:r w:rsidRPr="00A765F5"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498"/>
        <w:gridCol w:w="3548"/>
        <w:gridCol w:w="1408"/>
      </w:tblGrid>
      <w:tr w:rsidR="0097694F" w:rsidRPr="00A765F5" w14:paraId="1EC36154" w14:textId="77777777" w:rsidTr="00AC6388">
        <w:tc>
          <w:tcPr>
            <w:tcW w:w="608" w:type="dxa"/>
          </w:tcPr>
          <w:p w14:paraId="37A7E376" w14:textId="2FC947B3" w:rsidR="0097694F" w:rsidRPr="00A765F5" w:rsidRDefault="0097694F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5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498" w:type="dxa"/>
            <w:vAlign w:val="center"/>
          </w:tcPr>
          <w:p w14:paraId="3ECDE7BB" w14:textId="7CCAA3A1" w:rsidR="0097694F" w:rsidRPr="00A765F5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5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предприятието </w:t>
            </w:r>
          </w:p>
        </w:tc>
        <w:tc>
          <w:tcPr>
            <w:tcW w:w="3548" w:type="dxa"/>
            <w:vAlign w:val="center"/>
          </w:tcPr>
          <w:p w14:paraId="7C3FBDCF" w14:textId="4B539823" w:rsidR="0097694F" w:rsidRPr="00A765F5" w:rsidRDefault="00286852" w:rsidP="00286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5F5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408" w:type="dxa"/>
            <w:vAlign w:val="center"/>
          </w:tcPr>
          <w:p w14:paraId="346195FA" w14:textId="4B5A6276" w:rsidR="0097694F" w:rsidRPr="00A765F5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5F5">
              <w:rPr>
                <w:rFonts w:ascii="Times New Roman" w:hAnsi="Times New Roman" w:cs="Times New Roman"/>
                <w:b/>
                <w:sz w:val="24"/>
                <w:szCs w:val="24"/>
              </w:rPr>
              <w:t>ДА/НЕ</w:t>
            </w:r>
            <w:r w:rsidR="00254AD9" w:rsidRPr="00A765F5">
              <w:rPr>
                <w:rFonts w:ascii="Times New Roman" w:hAnsi="Times New Roman" w:cs="Times New Roman"/>
                <w:b/>
                <w:sz w:val="24"/>
                <w:szCs w:val="24"/>
              </w:rPr>
              <w:t>/НП</w:t>
            </w:r>
          </w:p>
        </w:tc>
      </w:tr>
      <w:tr w:rsidR="006F14C0" w:rsidRPr="00A765F5" w14:paraId="629310AC" w14:textId="77777777" w:rsidTr="00AC6388">
        <w:tc>
          <w:tcPr>
            <w:tcW w:w="608" w:type="dxa"/>
            <w:vMerge w:val="restart"/>
          </w:tcPr>
          <w:p w14:paraId="48798E42" w14:textId="265244CA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498" w:type="dxa"/>
            <w:vMerge w:val="restart"/>
          </w:tcPr>
          <w:p w14:paraId="7A536366" w14:textId="10E85203" w:rsidR="00B52074" w:rsidRDefault="00B52074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A3E5C46" w14:textId="77777777" w:rsidR="00B52074" w:rsidRPr="00B52074" w:rsidRDefault="00B52074" w:rsidP="00B52074">
            <w:pPr>
              <w:rPr>
                <w:rFonts w:ascii="Times New Roman" w:hAnsi="Times New Roman" w:cs="Times New Roman"/>
                <w:sz w:val="24"/>
              </w:rPr>
            </w:pPr>
          </w:p>
          <w:p w14:paraId="61C88676" w14:textId="77777777" w:rsidR="00B52074" w:rsidRPr="00B52074" w:rsidRDefault="00B52074" w:rsidP="00B52074">
            <w:pPr>
              <w:rPr>
                <w:rFonts w:ascii="Times New Roman" w:hAnsi="Times New Roman" w:cs="Times New Roman"/>
                <w:sz w:val="24"/>
              </w:rPr>
            </w:pPr>
          </w:p>
          <w:p w14:paraId="4C1BA967" w14:textId="77777777" w:rsidR="00B52074" w:rsidRPr="00B52074" w:rsidRDefault="00B52074" w:rsidP="00B52074">
            <w:pPr>
              <w:rPr>
                <w:rFonts w:ascii="Times New Roman" w:hAnsi="Times New Roman" w:cs="Times New Roman"/>
                <w:sz w:val="24"/>
              </w:rPr>
            </w:pPr>
          </w:p>
          <w:p w14:paraId="6E05D0BF" w14:textId="77777777" w:rsidR="00B52074" w:rsidRPr="00B52074" w:rsidRDefault="00B52074" w:rsidP="00B52074">
            <w:pPr>
              <w:rPr>
                <w:rFonts w:ascii="Times New Roman" w:hAnsi="Times New Roman" w:cs="Times New Roman"/>
                <w:sz w:val="24"/>
              </w:rPr>
            </w:pPr>
          </w:p>
          <w:p w14:paraId="01F15D25" w14:textId="77777777" w:rsidR="00B52074" w:rsidRPr="00B52074" w:rsidRDefault="00B52074" w:rsidP="00B52074">
            <w:pPr>
              <w:rPr>
                <w:rFonts w:ascii="Times New Roman" w:hAnsi="Times New Roman" w:cs="Times New Roman"/>
                <w:sz w:val="24"/>
              </w:rPr>
            </w:pPr>
          </w:p>
          <w:p w14:paraId="3B9EF9C8" w14:textId="4062D897" w:rsidR="00B52074" w:rsidRDefault="00B52074" w:rsidP="00B52074">
            <w:pPr>
              <w:rPr>
                <w:rFonts w:ascii="Times New Roman" w:hAnsi="Times New Roman" w:cs="Times New Roman"/>
                <w:sz w:val="24"/>
              </w:rPr>
            </w:pPr>
          </w:p>
          <w:p w14:paraId="308DA9E2" w14:textId="77777777" w:rsidR="00B52074" w:rsidRPr="00B52074" w:rsidRDefault="00B52074" w:rsidP="00B52074">
            <w:pPr>
              <w:rPr>
                <w:rFonts w:ascii="Times New Roman" w:hAnsi="Times New Roman" w:cs="Times New Roman"/>
                <w:sz w:val="24"/>
              </w:rPr>
            </w:pPr>
          </w:p>
          <w:p w14:paraId="2B1BEF19" w14:textId="4B2F97B3" w:rsidR="00B52074" w:rsidRDefault="00B52074" w:rsidP="00B52074">
            <w:pPr>
              <w:rPr>
                <w:rFonts w:ascii="Times New Roman" w:hAnsi="Times New Roman" w:cs="Times New Roman"/>
                <w:sz w:val="24"/>
              </w:rPr>
            </w:pPr>
          </w:p>
          <w:p w14:paraId="7BDB8012" w14:textId="135137AB" w:rsidR="00B52074" w:rsidRDefault="00B52074" w:rsidP="00B52074">
            <w:pPr>
              <w:rPr>
                <w:rFonts w:ascii="Times New Roman" w:hAnsi="Times New Roman" w:cs="Times New Roman"/>
                <w:sz w:val="24"/>
              </w:rPr>
            </w:pPr>
          </w:p>
          <w:p w14:paraId="2DD14B9A" w14:textId="72DDA064" w:rsidR="00B52074" w:rsidRDefault="00B52074" w:rsidP="00B52074">
            <w:pPr>
              <w:rPr>
                <w:rFonts w:ascii="Times New Roman" w:hAnsi="Times New Roman" w:cs="Times New Roman"/>
                <w:sz w:val="24"/>
              </w:rPr>
            </w:pPr>
          </w:p>
          <w:p w14:paraId="3B5EFF02" w14:textId="77777777" w:rsidR="006F14C0" w:rsidRPr="00B52074" w:rsidRDefault="006F14C0" w:rsidP="00B52074">
            <w:pPr>
              <w:jc w:val="right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3548" w:type="dxa"/>
            <w:vAlign w:val="center"/>
          </w:tcPr>
          <w:p w14:paraId="6C192FB2" w14:textId="061721FA" w:rsidR="006F14C0" w:rsidRPr="00A765F5" w:rsidRDefault="006F14C0" w:rsidP="004C3A2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765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копие на документ за регистрация на предприятието на територията на съответния регион за планиране от </w:t>
            </w:r>
            <w:r w:rsidR="00331B66" w:rsidRPr="00A765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ниво 2</w:t>
            </w:r>
          </w:p>
        </w:tc>
        <w:tc>
          <w:tcPr>
            <w:tcW w:w="1408" w:type="dxa"/>
          </w:tcPr>
          <w:p w14:paraId="1D47B262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:rsidRPr="00A765F5" w14:paraId="27DE4C1B" w14:textId="77777777" w:rsidTr="00AC6388">
        <w:tc>
          <w:tcPr>
            <w:tcW w:w="608" w:type="dxa"/>
            <w:vMerge/>
          </w:tcPr>
          <w:p w14:paraId="3EF383BB" w14:textId="4E618CCB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8" w:type="dxa"/>
            <w:vMerge/>
          </w:tcPr>
          <w:p w14:paraId="1F117055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  <w:vAlign w:val="center"/>
          </w:tcPr>
          <w:p w14:paraId="7B0F26B8" w14:textId="2B0A2508" w:rsidR="006F14C0" w:rsidRPr="00A765F5" w:rsidRDefault="006F14C0" w:rsidP="004C3A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408" w:type="dxa"/>
          </w:tcPr>
          <w:p w14:paraId="0F4D69BE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:rsidRPr="00A765F5" w14:paraId="1244973E" w14:textId="77777777" w:rsidTr="00AC6388">
        <w:tc>
          <w:tcPr>
            <w:tcW w:w="608" w:type="dxa"/>
            <w:vMerge/>
          </w:tcPr>
          <w:p w14:paraId="161A767C" w14:textId="36AAF29F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8" w:type="dxa"/>
            <w:vMerge/>
          </w:tcPr>
          <w:p w14:paraId="10404240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  <w:vAlign w:val="center"/>
          </w:tcPr>
          <w:p w14:paraId="0C3A4481" w14:textId="64FEC5DA" w:rsidR="006F14C0" w:rsidRPr="00A765F5" w:rsidRDefault="006F14C0" w:rsidP="004C3A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408" w:type="dxa"/>
          </w:tcPr>
          <w:p w14:paraId="3262C5A2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66C9" w:rsidRPr="00A765F5" w14:paraId="2476B342" w14:textId="77777777" w:rsidTr="002B744A">
        <w:tc>
          <w:tcPr>
            <w:tcW w:w="9062" w:type="dxa"/>
            <w:gridSpan w:val="4"/>
          </w:tcPr>
          <w:p w14:paraId="29C5CDD8" w14:textId="77777777" w:rsidR="00EE66C9" w:rsidRPr="00A765F5" w:rsidRDefault="00EE66C9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:rsidRPr="00A765F5" w14:paraId="1BBE2FE6" w14:textId="77777777" w:rsidTr="00AC6388">
        <w:tc>
          <w:tcPr>
            <w:tcW w:w="608" w:type="dxa"/>
            <w:vMerge w:val="restart"/>
          </w:tcPr>
          <w:p w14:paraId="6C6AF29F" w14:textId="4A7ECC65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498" w:type="dxa"/>
            <w:vMerge w:val="restart"/>
          </w:tcPr>
          <w:p w14:paraId="5DEABA71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10FF647C" w14:textId="2ADF220C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30BE9DF3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:rsidRPr="00A765F5" w14:paraId="09C57458" w14:textId="77777777" w:rsidTr="00AC6388">
        <w:tc>
          <w:tcPr>
            <w:tcW w:w="608" w:type="dxa"/>
            <w:vMerge/>
          </w:tcPr>
          <w:p w14:paraId="6A403C01" w14:textId="33F70F0A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8" w:type="dxa"/>
            <w:vMerge/>
          </w:tcPr>
          <w:p w14:paraId="3D4AEE12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E9BFE1B" w14:textId="4D29F39C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41703C48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:rsidRPr="00A765F5" w14:paraId="1B277A8C" w14:textId="77777777" w:rsidTr="00AC6388">
        <w:tc>
          <w:tcPr>
            <w:tcW w:w="608" w:type="dxa"/>
            <w:vMerge/>
          </w:tcPr>
          <w:p w14:paraId="770D13CE" w14:textId="655284B1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8" w:type="dxa"/>
            <w:vMerge/>
          </w:tcPr>
          <w:p w14:paraId="4BBDBCBF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48FECF6A" w14:textId="609EB030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2680227" w14:textId="77777777" w:rsidR="006F14C0" w:rsidRPr="00A765F5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43B2" w:rsidRPr="00A765F5" w14:paraId="43AAD5F2" w14:textId="77777777" w:rsidTr="00AD527D">
        <w:tc>
          <w:tcPr>
            <w:tcW w:w="9062" w:type="dxa"/>
            <w:gridSpan w:val="4"/>
          </w:tcPr>
          <w:p w14:paraId="6267D031" w14:textId="4B7DA10C" w:rsidR="000A43B2" w:rsidRPr="00A765F5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D5109" w:rsidRPr="00A765F5" w14:paraId="4E615D59" w14:textId="77777777" w:rsidTr="00AC6388">
        <w:tc>
          <w:tcPr>
            <w:tcW w:w="608" w:type="dxa"/>
            <w:vMerge w:val="restart"/>
          </w:tcPr>
          <w:p w14:paraId="0BDE7F35" w14:textId="22EF40E5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498" w:type="dxa"/>
            <w:vMerge w:val="restart"/>
          </w:tcPr>
          <w:p w14:paraId="71C2C302" w14:textId="77777777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57C00AC0" w14:textId="77777777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D695EA8" w14:textId="77777777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D5109" w:rsidRPr="00A765F5" w14:paraId="708D0AA8" w14:textId="77777777" w:rsidTr="00AC6388">
        <w:tc>
          <w:tcPr>
            <w:tcW w:w="608" w:type="dxa"/>
            <w:vMerge/>
          </w:tcPr>
          <w:p w14:paraId="0847052A" w14:textId="7C76BF79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8" w:type="dxa"/>
            <w:vMerge/>
          </w:tcPr>
          <w:p w14:paraId="279DC9F7" w14:textId="77777777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6B59DAED" w14:textId="77777777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13099E6" w14:textId="77777777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D5109" w:rsidRPr="00A765F5" w14:paraId="202F7CB1" w14:textId="77777777" w:rsidTr="00AC6388">
        <w:tc>
          <w:tcPr>
            <w:tcW w:w="608" w:type="dxa"/>
            <w:vMerge/>
          </w:tcPr>
          <w:p w14:paraId="6DDEC3D8" w14:textId="060D7511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8" w:type="dxa"/>
            <w:vMerge/>
          </w:tcPr>
          <w:p w14:paraId="160C1634" w14:textId="77777777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68BC8F8C" w14:textId="77777777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24DBD2B7" w14:textId="77777777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D5109" w:rsidRPr="00A765F5" w14:paraId="4FF0C685" w14:textId="77777777" w:rsidTr="00AF5A3F">
        <w:tc>
          <w:tcPr>
            <w:tcW w:w="9062" w:type="dxa"/>
            <w:gridSpan w:val="4"/>
          </w:tcPr>
          <w:p w14:paraId="23174CFA" w14:textId="77777777" w:rsidR="00FD5109" w:rsidRPr="00A765F5" w:rsidRDefault="00FD5109" w:rsidP="00FD51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Pr="00A765F5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EAE6AEE" w14:textId="77777777" w:rsidR="00AC6388" w:rsidRPr="00A765F5" w:rsidRDefault="00AC6388">
      <w:pPr>
        <w:rPr>
          <w:rFonts w:ascii="Times New Roman" w:hAnsi="Times New Roman" w:cs="Times New Roman"/>
          <w:sz w:val="24"/>
        </w:rPr>
      </w:pPr>
      <w:r w:rsidRPr="00A765F5">
        <w:rPr>
          <w:rFonts w:ascii="Times New Roman" w:hAnsi="Times New Roman" w:cs="Times New Roman"/>
          <w:sz w:val="24"/>
        </w:rPr>
        <w:br w:type="page"/>
      </w:r>
    </w:p>
    <w:p w14:paraId="2AF2DE5C" w14:textId="0454A79A" w:rsidR="0097694F" w:rsidRPr="00A765F5" w:rsidRDefault="0097694F" w:rsidP="00FD510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765F5">
        <w:rPr>
          <w:rFonts w:ascii="Times New Roman" w:hAnsi="Times New Roman" w:cs="Times New Roman"/>
          <w:sz w:val="24"/>
        </w:rPr>
        <w:lastRenderedPageBreak/>
        <w:t>Въз основа на горното комисията определи следния списък с кандидати, чиито заявления отговарят на всички изисквания</w:t>
      </w:r>
      <w:r w:rsidR="00204931" w:rsidRPr="00A765F5">
        <w:rPr>
          <w:rFonts w:ascii="Times New Roman" w:hAnsi="Times New Roman" w:cs="Times New Roman"/>
          <w:sz w:val="24"/>
        </w:rPr>
        <w:t>:</w:t>
      </w:r>
      <w:r w:rsidRPr="00A765F5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204931" w:rsidRPr="00A765F5" w14:paraId="260586B4" w14:textId="77777777" w:rsidTr="00AC6388">
        <w:trPr>
          <w:trHeight w:val="568"/>
        </w:trPr>
        <w:tc>
          <w:tcPr>
            <w:tcW w:w="704" w:type="dxa"/>
            <w:vAlign w:val="center"/>
          </w:tcPr>
          <w:p w14:paraId="42493362" w14:textId="77777777" w:rsidR="00204931" w:rsidRPr="00A765F5" w:rsidRDefault="00204931" w:rsidP="00AC63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765F5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647" w:type="dxa"/>
            <w:vAlign w:val="center"/>
          </w:tcPr>
          <w:p w14:paraId="0D4506C7" w14:textId="52567B29" w:rsidR="00204931" w:rsidRPr="00A765F5" w:rsidRDefault="00204931" w:rsidP="00AC63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765F5">
              <w:rPr>
                <w:rFonts w:ascii="Times New Roman" w:hAnsi="Times New Roman" w:cs="Times New Roman"/>
                <w:b/>
                <w:sz w:val="24"/>
              </w:rPr>
              <w:t>НАИМЕНОВАНИЕ НА ПРЕДПРИ</w:t>
            </w:r>
            <w:r w:rsidR="006F14C0" w:rsidRPr="00A765F5">
              <w:rPr>
                <w:rFonts w:ascii="Times New Roman" w:hAnsi="Times New Roman" w:cs="Times New Roman"/>
                <w:b/>
                <w:sz w:val="24"/>
              </w:rPr>
              <w:t>ЯТИ</w:t>
            </w:r>
            <w:r w:rsidRPr="00A765F5">
              <w:rPr>
                <w:rFonts w:ascii="Times New Roman" w:hAnsi="Times New Roman" w:cs="Times New Roman"/>
                <w:b/>
                <w:sz w:val="24"/>
              </w:rPr>
              <w:t xml:space="preserve">ЕТО </w:t>
            </w:r>
          </w:p>
        </w:tc>
      </w:tr>
      <w:tr w:rsidR="00204931" w:rsidRPr="00A765F5" w14:paraId="262D9F5C" w14:textId="77777777" w:rsidTr="006B0805">
        <w:tc>
          <w:tcPr>
            <w:tcW w:w="704" w:type="dxa"/>
          </w:tcPr>
          <w:p w14:paraId="3D0D6BA7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647" w:type="dxa"/>
          </w:tcPr>
          <w:p w14:paraId="46E7AB5A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:rsidRPr="00A765F5" w14:paraId="25CA7265" w14:textId="77777777" w:rsidTr="006B0805">
        <w:tc>
          <w:tcPr>
            <w:tcW w:w="704" w:type="dxa"/>
          </w:tcPr>
          <w:p w14:paraId="3F474298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647" w:type="dxa"/>
          </w:tcPr>
          <w:p w14:paraId="2BD2A793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:rsidRPr="00A765F5" w14:paraId="5EB4B681" w14:textId="77777777" w:rsidTr="006B0805">
        <w:tc>
          <w:tcPr>
            <w:tcW w:w="704" w:type="dxa"/>
          </w:tcPr>
          <w:p w14:paraId="62934CC1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647" w:type="dxa"/>
          </w:tcPr>
          <w:p w14:paraId="47F46D91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:rsidRPr="00A765F5" w14:paraId="1B9B3104" w14:textId="77777777" w:rsidTr="006B0805">
        <w:tc>
          <w:tcPr>
            <w:tcW w:w="704" w:type="dxa"/>
          </w:tcPr>
          <w:p w14:paraId="55CA54CB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647" w:type="dxa"/>
          </w:tcPr>
          <w:p w14:paraId="4E23D918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:rsidRPr="00A765F5" w14:paraId="29D0F7DE" w14:textId="77777777" w:rsidTr="006B0805">
        <w:tc>
          <w:tcPr>
            <w:tcW w:w="704" w:type="dxa"/>
          </w:tcPr>
          <w:p w14:paraId="2BB43581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647" w:type="dxa"/>
          </w:tcPr>
          <w:p w14:paraId="3B75618B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:rsidRPr="00A765F5" w14:paraId="7F3F53A1" w14:textId="77777777" w:rsidTr="006B0805">
        <w:tc>
          <w:tcPr>
            <w:tcW w:w="704" w:type="dxa"/>
          </w:tcPr>
          <w:p w14:paraId="50C1D3CB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647" w:type="dxa"/>
          </w:tcPr>
          <w:p w14:paraId="36E6EBE9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:rsidRPr="00A765F5" w14:paraId="3513AB65" w14:textId="77777777" w:rsidTr="006B0805">
        <w:tc>
          <w:tcPr>
            <w:tcW w:w="704" w:type="dxa"/>
          </w:tcPr>
          <w:p w14:paraId="3B7838B5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647" w:type="dxa"/>
          </w:tcPr>
          <w:p w14:paraId="0E243CEB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:rsidRPr="00A765F5" w14:paraId="61435575" w14:textId="77777777" w:rsidTr="006B0805">
        <w:tc>
          <w:tcPr>
            <w:tcW w:w="704" w:type="dxa"/>
          </w:tcPr>
          <w:p w14:paraId="4EA31B9B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647" w:type="dxa"/>
          </w:tcPr>
          <w:p w14:paraId="6266E1F2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:rsidRPr="00A765F5" w14:paraId="79E2F46D" w14:textId="77777777" w:rsidTr="006B0805">
        <w:tc>
          <w:tcPr>
            <w:tcW w:w="704" w:type="dxa"/>
          </w:tcPr>
          <w:p w14:paraId="6F325818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647" w:type="dxa"/>
          </w:tcPr>
          <w:p w14:paraId="796A94D0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:rsidRPr="00A765F5" w14:paraId="2361E562" w14:textId="77777777" w:rsidTr="006B0805">
        <w:tc>
          <w:tcPr>
            <w:tcW w:w="704" w:type="dxa"/>
          </w:tcPr>
          <w:p w14:paraId="12C80485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765F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647" w:type="dxa"/>
          </w:tcPr>
          <w:p w14:paraId="1E620CCE" w14:textId="77777777" w:rsidR="00204931" w:rsidRPr="00A765F5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Pr="00A765F5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5D24A60F" w:rsidR="00F66B4A" w:rsidRPr="00A765F5" w:rsidRDefault="00F66B4A" w:rsidP="00D93D4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765F5">
        <w:rPr>
          <w:rFonts w:ascii="Times New Roman" w:hAnsi="Times New Roman" w:cs="Times New Roman"/>
          <w:sz w:val="24"/>
        </w:rPr>
        <w:t>С това работата на комисията за проверка за съответствие с изискванията на постъпилите заявления за участие в</w:t>
      </w:r>
      <w:r w:rsidR="008B0BEC" w:rsidRPr="00A765F5">
        <w:rPr>
          <w:rFonts w:ascii="Times New Roman" w:hAnsi="Times New Roman" w:cs="Times New Roman"/>
          <w:sz w:val="24"/>
        </w:rPr>
        <w:t xml:space="preserve"> </w:t>
      </w:r>
      <w:r w:rsidR="00D93D4D" w:rsidRPr="00A765F5">
        <w:rPr>
          <w:rFonts w:ascii="Times New Roman" w:hAnsi="Times New Roman" w:cs="Times New Roman"/>
          <w:sz w:val="24"/>
        </w:rPr>
        <w:t>п</w:t>
      </w:r>
      <w:r w:rsidR="008B0BEC" w:rsidRPr="00A765F5">
        <w:rPr>
          <w:rFonts w:ascii="Times New Roman" w:hAnsi="Times New Roman" w:cs="Times New Roman"/>
          <w:sz w:val="24"/>
        </w:rPr>
        <w:t>роцедурата за избор на</w:t>
      </w:r>
      <w:r w:rsidRPr="00A765F5">
        <w:rPr>
          <w:rFonts w:ascii="Times New Roman" w:hAnsi="Times New Roman" w:cs="Times New Roman"/>
          <w:sz w:val="24"/>
        </w:rPr>
        <w:t xml:space="preserve"> </w:t>
      </w:r>
      <w:r w:rsidR="008712D2" w:rsidRPr="00A765F5">
        <w:rPr>
          <w:rFonts w:ascii="Times New Roman" w:hAnsi="Times New Roman" w:cs="Times New Roman"/>
          <w:sz w:val="24"/>
        </w:rPr>
        <w:t xml:space="preserve">представители на икономическия сектор, които да бъдат включени в състава на </w:t>
      </w:r>
      <w:r w:rsidR="00D93D4D" w:rsidRPr="00A765F5">
        <w:rPr>
          <w:rFonts w:ascii="Times New Roman" w:hAnsi="Times New Roman" w:cs="Times New Roman"/>
          <w:sz w:val="24"/>
        </w:rPr>
        <w:t>р</w:t>
      </w:r>
      <w:r w:rsidR="008712D2" w:rsidRPr="00A765F5">
        <w:rPr>
          <w:rFonts w:ascii="Times New Roman" w:hAnsi="Times New Roman" w:cs="Times New Roman"/>
          <w:sz w:val="24"/>
        </w:rPr>
        <w:t>егионалния съвет за развитие на</w:t>
      </w:r>
      <w:r w:rsidR="00D27FD2" w:rsidRPr="00A765F5">
        <w:rPr>
          <w:rFonts w:ascii="Times New Roman" w:hAnsi="Times New Roman" w:cs="Times New Roman"/>
          <w:sz w:val="24"/>
        </w:rPr>
        <w:t xml:space="preserve"> </w:t>
      </w:r>
      <w:r w:rsidR="00D93D4D" w:rsidRPr="00A765F5">
        <w:rPr>
          <w:rFonts w:ascii="Times New Roman" w:hAnsi="Times New Roman" w:cs="Times New Roman"/>
          <w:sz w:val="24"/>
        </w:rPr>
        <w:t>Югозападен</w:t>
      </w:r>
      <w:r w:rsidR="00D27FD2" w:rsidRPr="00A765F5">
        <w:rPr>
          <w:rFonts w:ascii="Times New Roman" w:hAnsi="Times New Roman" w:cs="Times New Roman"/>
          <w:sz w:val="24"/>
        </w:rPr>
        <w:t xml:space="preserve"> </w:t>
      </w:r>
      <w:r w:rsidR="001D3E59" w:rsidRPr="00A765F5">
        <w:rPr>
          <w:rFonts w:ascii="Times New Roman" w:hAnsi="Times New Roman" w:cs="Times New Roman"/>
          <w:sz w:val="24"/>
        </w:rPr>
        <w:t>р</w:t>
      </w:r>
      <w:r w:rsidR="008712D2" w:rsidRPr="00A765F5">
        <w:rPr>
          <w:rFonts w:ascii="Times New Roman" w:hAnsi="Times New Roman" w:cs="Times New Roman"/>
          <w:sz w:val="24"/>
        </w:rPr>
        <w:t>егион за</w:t>
      </w:r>
      <w:r w:rsidR="001D3E59" w:rsidRPr="00A765F5">
        <w:rPr>
          <w:rFonts w:ascii="Times New Roman" w:hAnsi="Times New Roman" w:cs="Times New Roman"/>
          <w:sz w:val="24"/>
        </w:rPr>
        <w:t xml:space="preserve"> планиране</w:t>
      </w:r>
      <w:r w:rsidR="00251958" w:rsidRPr="00A765F5">
        <w:rPr>
          <w:rFonts w:ascii="Times New Roman" w:hAnsi="Times New Roman" w:cs="Times New Roman"/>
          <w:sz w:val="24"/>
        </w:rPr>
        <w:t xml:space="preserve"> приключи</w:t>
      </w:r>
      <w:r w:rsidR="00C11E46" w:rsidRPr="00A765F5">
        <w:rPr>
          <w:rFonts w:ascii="Times New Roman" w:hAnsi="Times New Roman" w:cs="Times New Roman"/>
          <w:sz w:val="24"/>
        </w:rPr>
        <w:t>,</w:t>
      </w:r>
      <w:r w:rsidR="00251958" w:rsidRPr="00A765F5">
        <w:rPr>
          <w:rFonts w:ascii="Times New Roman" w:hAnsi="Times New Roman" w:cs="Times New Roman"/>
          <w:sz w:val="24"/>
        </w:rPr>
        <w:t xml:space="preserve"> като</w:t>
      </w:r>
      <w:r w:rsidRPr="00A765F5">
        <w:rPr>
          <w:rFonts w:ascii="Times New Roman" w:hAnsi="Times New Roman" w:cs="Times New Roman"/>
          <w:sz w:val="24"/>
        </w:rPr>
        <w:t xml:space="preserve"> резултатите от проверката са</w:t>
      </w:r>
      <w:r w:rsidR="00D93D4D" w:rsidRPr="00A765F5">
        <w:rPr>
          <w:rFonts w:ascii="Times New Roman" w:hAnsi="Times New Roman" w:cs="Times New Roman"/>
          <w:sz w:val="24"/>
        </w:rPr>
        <w:t xml:space="preserve"> отразени в настоящия протокол.</w:t>
      </w:r>
    </w:p>
    <w:p w14:paraId="620381D0" w14:textId="06BA741C" w:rsidR="00D93D4D" w:rsidRPr="00A765F5" w:rsidRDefault="00D93D4D" w:rsidP="00D93D4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14:paraId="6B558DFA" w14:textId="77777777" w:rsidR="00413132" w:rsidRPr="00A765F5" w:rsidRDefault="00D93D4D" w:rsidP="00D93D4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765F5">
        <w:rPr>
          <w:rFonts w:ascii="Times New Roman" w:hAnsi="Times New Roman" w:cs="Times New Roman"/>
          <w:sz w:val="24"/>
        </w:rPr>
        <w:t xml:space="preserve">Дата: …………………. </w:t>
      </w:r>
      <w:r w:rsidRPr="00A765F5">
        <w:rPr>
          <w:rFonts w:ascii="Times New Roman" w:hAnsi="Times New Roman" w:cs="Times New Roman"/>
          <w:sz w:val="24"/>
        </w:rPr>
        <w:tab/>
      </w:r>
    </w:p>
    <w:p w14:paraId="377B1A98" w14:textId="7AD2C774" w:rsidR="00413132" w:rsidRPr="00A765F5" w:rsidRDefault="00413132" w:rsidP="00D93D4D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3A04FA5D" w14:textId="60AF95E3" w:rsidR="00D93D4D" w:rsidRPr="00A765F5" w:rsidRDefault="00D93D4D" w:rsidP="00413132">
      <w:pPr>
        <w:spacing w:before="240" w:after="240" w:line="360" w:lineRule="auto"/>
        <w:ind w:left="2832" w:firstLine="708"/>
        <w:jc w:val="both"/>
        <w:rPr>
          <w:rFonts w:ascii="Times New Roman" w:hAnsi="Times New Roman" w:cs="Times New Roman"/>
          <w:b/>
          <w:sz w:val="24"/>
        </w:rPr>
      </w:pPr>
      <w:r w:rsidRPr="00A765F5">
        <w:rPr>
          <w:rFonts w:ascii="Times New Roman" w:hAnsi="Times New Roman" w:cs="Times New Roman"/>
          <w:b/>
          <w:sz w:val="24"/>
        </w:rPr>
        <w:t>Подпис на секретаря на РСР: …………………</w:t>
      </w:r>
      <w:r w:rsidR="00413132" w:rsidRPr="00A765F5">
        <w:rPr>
          <w:rFonts w:ascii="Times New Roman" w:hAnsi="Times New Roman" w:cs="Times New Roman"/>
          <w:b/>
          <w:sz w:val="24"/>
        </w:rPr>
        <w:t>…….</w:t>
      </w:r>
    </w:p>
    <w:p w14:paraId="6DAD1D73" w14:textId="24572C3A" w:rsidR="00D93D4D" w:rsidRPr="00A765F5" w:rsidRDefault="00D93D4D" w:rsidP="00413132">
      <w:pPr>
        <w:spacing w:before="240" w:after="240" w:line="360" w:lineRule="auto"/>
        <w:ind w:left="2124" w:firstLine="708"/>
        <w:jc w:val="both"/>
        <w:rPr>
          <w:rFonts w:ascii="Times New Roman" w:hAnsi="Times New Roman" w:cs="Times New Roman"/>
          <w:b/>
          <w:sz w:val="24"/>
        </w:rPr>
      </w:pPr>
      <w:r w:rsidRPr="00A765F5">
        <w:rPr>
          <w:rFonts w:ascii="Times New Roman" w:hAnsi="Times New Roman" w:cs="Times New Roman"/>
          <w:b/>
          <w:sz w:val="24"/>
        </w:rPr>
        <w:t>Подписи на членовете на комисията: 1</w:t>
      </w:r>
      <w:r w:rsidR="00413132" w:rsidRPr="00A765F5">
        <w:rPr>
          <w:rFonts w:ascii="Times New Roman" w:hAnsi="Times New Roman" w:cs="Times New Roman"/>
          <w:b/>
          <w:sz w:val="24"/>
        </w:rPr>
        <w:t>.</w:t>
      </w:r>
      <w:r w:rsidRPr="00A765F5">
        <w:rPr>
          <w:rFonts w:ascii="Times New Roman" w:hAnsi="Times New Roman" w:cs="Times New Roman"/>
          <w:b/>
          <w:sz w:val="24"/>
        </w:rPr>
        <w:t xml:space="preserve"> ….……………</w:t>
      </w:r>
      <w:r w:rsidR="00413132" w:rsidRPr="00A765F5">
        <w:rPr>
          <w:rFonts w:ascii="Times New Roman" w:hAnsi="Times New Roman" w:cs="Times New Roman"/>
          <w:b/>
          <w:sz w:val="24"/>
        </w:rPr>
        <w:t>…...</w:t>
      </w:r>
    </w:p>
    <w:p w14:paraId="3F486591" w14:textId="3F956A84" w:rsidR="00413132" w:rsidRPr="00A765F5" w:rsidRDefault="00413132" w:rsidP="00413132">
      <w:pPr>
        <w:pStyle w:val="ListParagraph"/>
        <w:numPr>
          <w:ilvl w:val="0"/>
          <w:numId w:val="3"/>
        </w:numPr>
        <w:tabs>
          <w:tab w:val="left" w:pos="7230"/>
        </w:tabs>
        <w:spacing w:before="240" w:after="240" w:line="360" w:lineRule="auto"/>
        <w:ind w:firstLine="6226"/>
        <w:contextualSpacing w:val="0"/>
        <w:jc w:val="both"/>
        <w:rPr>
          <w:rFonts w:ascii="Times New Roman" w:hAnsi="Times New Roman" w:cs="Times New Roman"/>
          <w:b/>
          <w:sz w:val="24"/>
        </w:rPr>
      </w:pPr>
      <w:r w:rsidRPr="00A765F5">
        <w:rPr>
          <w:rFonts w:ascii="Times New Roman" w:hAnsi="Times New Roman" w:cs="Times New Roman"/>
          <w:b/>
          <w:sz w:val="24"/>
        </w:rPr>
        <w:t>…………………..</w:t>
      </w:r>
    </w:p>
    <w:sectPr w:rsidR="00413132" w:rsidRPr="00A765F5" w:rsidSect="006B08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19A20" w14:textId="77777777" w:rsidR="00471D3D" w:rsidRDefault="00471D3D" w:rsidP="00243F55">
      <w:pPr>
        <w:spacing w:after="0" w:line="240" w:lineRule="auto"/>
      </w:pPr>
      <w:r>
        <w:separator/>
      </w:r>
    </w:p>
  </w:endnote>
  <w:endnote w:type="continuationSeparator" w:id="0">
    <w:p w14:paraId="0B2D1E78" w14:textId="77777777" w:rsidR="00471D3D" w:rsidRDefault="00471D3D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97B3D" w14:textId="77777777" w:rsidR="00B52074" w:rsidRDefault="00B52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5418756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43CA5" w14:textId="48A0B271" w:rsidR="006B0805" w:rsidRPr="006B0805" w:rsidRDefault="006B0805" w:rsidP="006B0805">
        <w:pPr>
          <w:pStyle w:val="Footer"/>
          <w:pBdr>
            <w:top w:val="single" w:sz="4" w:space="1" w:color="auto"/>
          </w:pBdr>
          <w:jc w:val="right"/>
          <w:rPr>
            <w:rFonts w:ascii="Times New Roman" w:hAnsi="Times New Roman" w:cs="Times New Roman"/>
            <w:sz w:val="28"/>
            <w:szCs w:val="28"/>
          </w:rPr>
        </w:pPr>
        <w:r w:rsidRPr="006B08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B080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B08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207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B0805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39CE9176" w14:textId="5DD15D27" w:rsidR="00243F55" w:rsidRDefault="00243F55" w:rsidP="00413132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1BC34" w14:textId="77777777" w:rsidR="00B52074" w:rsidRDefault="00B52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86626" w14:textId="77777777" w:rsidR="00471D3D" w:rsidRDefault="00471D3D" w:rsidP="00243F55">
      <w:pPr>
        <w:spacing w:after="0" w:line="240" w:lineRule="auto"/>
      </w:pPr>
      <w:r>
        <w:separator/>
      </w:r>
    </w:p>
  </w:footnote>
  <w:footnote w:type="continuationSeparator" w:id="0">
    <w:p w14:paraId="07F65264" w14:textId="77777777" w:rsidR="00471D3D" w:rsidRDefault="00471D3D" w:rsidP="00243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E9B5B" w14:textId="58DACEB1" w:rsidR="00723B9B" w:rsidRDefault="00471D3D">
    <w:pPr>
      <w:pStyle w:val="Header"/>
    </w:pPr>
    <w:r>
      <w:rPr>
        <w:noProof/>
      </w:rPr>
      <w:pict w14:anchorId="68B091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92579" o:spid="_x0000_s2050" type="#_x0000_t136" style="position:absolute;margin-left:0;margin-top:0;width:512.95pt;height:14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3B467" w14:textId="17639068" w:rsidR="006B0805" w:rsidRPr="006B0805" w:rsidRDefault="00471D3D" w:rsidP="00156CD2">
    <w:pPr>
      <w:spacing w:line="276" w:lineRule="auto"/>
      <w:jc w:val="center"/>
      <w:rPr>
        <w:rFonts w:ascii="Times New Roman" w:eastAsia="Times New Roman" w:hAnsi="Times New Roman" w:cs="Times New Roman"/>
        <w:b/>
        <w:sz w:val="20"/>
        <w:szCs w:val="20"/>
      </w:rPr>
    </w:pPr>
    <w:r>
      <w:rPr>
        <w:noProof/>
      </w:rPr>
      <w:pict w14:anchorId="4F3DF8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92580" o:spid="_x0000_s2051" type="#_x0000_t136" style="position:absolute;left:0;text-align:left;margin-left:0;margin-top:0;width:512.95pt;height:14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  <w:r w:rsidR="006B0805" w:rsidRPr="006B0805">
      <w:rPr>
        <w:rFonts w:ascii="Times New Roman" w:eastAsia="Times New Roman" w:hAnsi="Times New Roman" w:cs="Times New Roman"/>
        <w:b/>
        <w:sz w:val="20"/>
        <w:szCs w:val="20"/>
      </w:rPr>
      <w:t>ПРОТОКОЛ</w:t>
    </w:r>
  </w:p>
  <w:p w14:paraId="410B3456" w14:textId="0A9D7BD0" w:rsidR="006B0805" w:rsidRPr="006B0805" w:rsidRDefault="006B0805" w:rsidP="00156CD2">
    <w:pPr>
      <w:pBdr>
        <w:bottom w:val="single" w:sz="4" w:space="1" w:color="auto"/>
      </w:pBdr>
      <w:spacing w:after="360" w:line="276" w:lineRule="auto"/>
      <w:jc w:val="center"/>
      <w:rPr>
        <w:rFonts w:ascii="Times New Roman" w:eastAsia="Times New Roman" w:hAnsi="Times New Roman" w:cs="Times New Roman"/>
        <w:b/>
        <w:sz w:val="20"/>
        <w:szCs w:val="20"/>
      </w:rPr>
    </w:pPr>
    <w:r w:rsidRPr="006B0805">
      <w:rPr>
        <w:rFonts w:ascii="Times New Roman" w:eastAsia="Times New Roman" w:hAnsi="Times New Roman" w:cs="Times New Roman"/>
        <w:b/>
        <w:sz w:val="20"/>
        <w:szCs w:val="20"/>
      </w:rPr>
      <w:t>за проверка на постъпили заявления по процедурата за участие в избора на представители на икономическия сектор, които да бъдат включени в състава на Регионалния съвет за развитие на Югозападен регион за планиране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43AC7" w14:textId="10CF7F81" w:rsidR="00723B9B" w:rsidRDefault="00471D3D">
    <w:pPr>
      <w:pStyle w:val="Header"/>
    </w:pPr>
    <w:r>
      <w:rPr>
        <w:noProof/>
      </w:rPr>
      <w:pict w14:anchorId="2200B9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92578" o:spid="_x0000_s2049" type="#_x0000_t136" style="position:absolute;margin-left:0;margin-top:0;width:512.95pt;height:14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400BC"/>
    <w:multiLevelType w:val="hybridMultilevel"/>
    <w:tmpl w:val="B30C4F48"/>
    <w:lvl w:ilvl="0" w:tplc="55E6C8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5A15"/>
    <w:rsid w:val="000500DA"/>
    <w:rsid w:val="0009014C"/>
    <w:rsid w:val="000A43B2"/>
    <w:rsid w:val="000C25E7"/>
    <w:rsid w:val="00156CD2"/>
    <w:rsid w:val="001837C1"/>
    <w:rsid w:val="00194E1A"/>
    <w:rsid w:val="001A163F"/>
    <w:rsid w:val="001D3E59"/>
    <w:rsid w:val="00204931"/>
    <w:rsid w:val="00243F55"/>
    <w:rsid w:val="00251958"/>
    <w:rsid w:val="00254AD9"/>
    <w:rsid w:val="0027579A"/>
    <w:rsid w:val="00286852"/>
    <w:rsid w:val="002912D8"/>
    <w:rsid w:val="00297D12"/>
    <w:rsid w:val="00331B66"/>
    <w:rsid w:val="00340835"/>
    <w:rsid w:val="00346271"/>
    <w:rsid w:val="003B3ADF"/>
    <w:rsid w:val="00413132"/>
    <w:rsid w:val="004132FD"/>
    <w:rsid w:val="00446B18"/>
    <w:rsid w:val="00471D3D"/>
    <w:rsid w:val="004B33DC"/>
    <w:rsid w:val="004C2268"/>
    <w:rsid w:val="004C3A2E"/>
    <w:rsid w:val="004D7A76"/>
    <w:rsid w:val="005670B8"/>
    <w:rsid w:val="005A2E56"/>
    <w:rsid w:val="005E1FE9"/>
    <w:rsid w:val="005E7491"/>
    <w:rsid w:val="00642155"/>
    <w:rsid w:val="00652F67"/>
    <w:rsid w:val="006532B0"/>
    <w:rsid w:val="006A70FF"/>
    <w:rsid w:val="006B0805"/>
    <w:rsid w:val="006B68E7"/>
    <w:rsid w:val="006F14C0"/>
    <w:rsid w:val="00713926"/>
    <w:rsid w:val="00723B9B"/>
    <w:rsid w:val="00734AF1"/>
    <w:rsid w:val="007A15E2"/>
    <w:rsid w:val="00831EE1"/>
    <w:rsid w:val="008347E8"/>
    <w:rsid w:val="00857C10"/>
    <w:rsid w:val="0086339A"/>
    <w:rsid w:val="00870C79"/>
    <w:rsid w:val="008712D2"/>
    <w:rsid w:val="008948CD"/>
    <w:rsid w:val="008B0BEC"/>
    <w:rsid w:val="008C4AA5"/>
    <w:rsid w:val="008E380D"/>
    <w:rsid w:val="009638CC"/>
    <w:rsid w:val="0097694F"/>
    <w:rsid w:val="00983555"/>
    <w:rsid w:val="00A31CFD"/>
    <w:rsid w:val="00A3631F"/>
    <w:rsid w:val="00A6635E"/>
    <w:rsid w:val="00A765F5"/>
    <w:rsid w:val="00AA30AE"/>
    <w:rsid w:val="00AC6388"/>
    <w:rsid w:val="00B52074"/>
    <w:rsid w:val="00BD29F0"/>
    <w:rsid w:val="00BE7C9D"/>
    <w:rsid w:val="00BF7C6F"/>
    <w:rsid w:val="00C11E46"/>
    <w:rsid w:val="00C25B84"/>
    <w:rsid w:val="00C3151E"/>
    <w:rsid w:val="00C409E4"/>
    <w:rsid w:val="00C5533B"/>
    <w:rsid w:val="00CD5EDB"/>
    <w:rsid w:val="00CE0DD7"/>
    <w:rsid w:val="00D27FD2"/>
    <w:rsid w:val="00D50202"/>
    <w:rsid w:val="00D93D4D"/>
    <w:rsid w:val="00EB29C4"/>
    <w:rsid w:val="00EE66C9"/>
    <w:rsid w:val="00F37704"/>
    <w:rsid w:val="00F428D7"/>
    <w:rsid w:val="00F47CC9"/>
    <w:rsid w:val="00F66B4A"/>
    <w:rsid w:val="00FB7BDA"/>
    <w:rsid w:val="00FD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E0BFB-55AB-4708-BAF2-60832AFC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Djeni Georgieva Uzunova</cp:lastModifiedBy>
  <cp:revision>31</cp:revision>
  <dcterms:created xsi:type="dcterms:W3CDTF">2020-08-06T13:24:00Z</dcterms:created>
  <dcterms:modified xsi:type="dcterms:W3CDTF">2024-04-18T05:21:00Z</dcterms:modified>
</cp:coreProperties>
</file>